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8" w:rsidRDefault="00850648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5A9F38" wp14:editId="219AF8B8">
            <wp:simplePos x="0" y="0"/>
            <wp:positionH relativeFrom="column">
              <wp:posOffset>-447675</wp:posOffset>
            </wp:positionH>
            <wp:positionV relativeFrom="paragraph">
              <wp:posOffset>-48895</wp:posOffset>
            </wp:positionV>
            <wp:extent cx="2047875" cy="19037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768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ქ</w:t>
      </w:r>
      <w:r w:rsidR="00F72D84">
        <w:rPr>
          <w:rFonts w:ascii="Sylfaen" w:hAnsi="Sylfaen" w:cs="Sylfaen"/>
          <w:b/>
          <w:color w:val="1F497D" w:themeColor="text2"/>
          <w:sz w:val="28"/>
          <w:lang w:val="ka-GE"/>
        </w:rPr>
        <w:t>ალაქ</w:t>
      </w:r>
      <w:r w:rsidR="00C22768"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თბილისის მუნიციპალიტეტის </w:t>
      </w:r>
      <w:r w:rsidR="00C22768">
        <w:rPr>
          <w:rFonts w:ascii="Sylfaen" w:hAnsi="Sylfaen" w:cs="Sylfaen"/>
          <w:b/>
          <w:color w:val="1F497D" w:themeColor="text2"/>
          <w:sz w:val="28"/>
          <w:lang w:val="ka-GE"/>
        </w:rPr>
        <w:t>მერიის</w:t>
      </w:r>
    </w:p>
    <w:p w:rsidR="00C22768" w:rsidRDefault="00C22768" w:rsidP="002A6144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კულტურის, განათლების, სპორტისა და ახალგაზრდულ საქმეთა</w:t>
      </w:r>
    </w:p>
    <w:p w:rsidR="007E002B" w:rsidRPr="002D0341" w:rsidRDefault="00C22768" w:rsidP="002A6144">
      <w:pPr>
        <w:jc w:val="center"/>
        <w:rPr>
          <w:rFonts w:ascii="Sylfaen" w:hAnsi="Sylfaen" w:cs="Sylfaen"/>
          <w:b/>
          <w:color w:val="1F497D" w:themeColor="text2"/>
          <w:sz w:val="28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საქალაქო სამსახური</w:t>
      </w:r>
    </w:p>
    <w:p w:rsidR="00C22768" w:rsidRDefault="00850648" w:rsidP="002A6144">
      <w:pPr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ab/>
      </w:r>
      <w:r w:rsidR="003566BB">
        <w:rPr>
          <w:rFonts w:ascii="Sylfaen" w:hAnsi="Sylfaen" w:cs="Sylfaen"/>
          <w:b/>
          <w:color w:val="1F497D" w:themeColor="text2"/>
          <w:sz w:val="28"/>
          <w:lang w:val="ka-GE"/>
        </w:rPr>
        <w:t>განათლებისა და ახალგაზრდობის სფეროს</w:t>
      </w:r>
    </w:p>
    <w:p w:rsidR="00C86539" w:rsidRPr="00E426AA" w:rsidRDefault="009851E4" w:rsidP="002A6144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საპროექტო </w:t>
      </w:r>
      <w:r w:rsidR="00A56CAC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განაცხადის ფორმა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166EAB" w:rsidTr="003D4557">
        <w:trPr>
          <w:trHeight w:val="687"/>
        </w:trPr>
        <w:tc>
          <w:tcPr>
            <w:tcW w:w="11483" w:type="dxa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6EAB" w:rsidRPr="00992E79" w:rsidRDefault="00166EAB" w:rsidP="003A21D2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66EAB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 w:rsidR="00992E79">
              <w:rPr>
                <w:rFonts w:ascii="Sylfaen" w:hAnsi="Sylfaen" w:cs="Sylfaen"/>
                <w:b/>
                <w:color w:val="1F497D" w:themeColor="text2"/>
              </w:rPr>
              <w:t>:</w:t>
            </w:r>
            <w:r w:rsidR="00992E79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  <w:tr w:rsidR="003E5C2C" w:rsidTr="003D4557">
        <w:trPr>
          <w:trHeight w:val="696"/>
        </w:trPr>
        <w:tc>
          <w:tcPr>
            <w:tcW w:w="1148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002AB2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სახელი </w:t>
            </w:r>
            <w:r w:rsidR="00002AB2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</w:t>
            </w: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გვარი</w:t>
            </w:r>
            <w:r w:rsidR="006C6E2C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E5C2C" w:rsidRPr="00166EAB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ინფორმაცია:</w:t>
            </w:r>
          </w:p>
        </w:tc>
      </w:tr>
    </w:tbl>
    <w:p w:rsidR="00F42BC8" w:rsidRPr="009C20FF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6E5B6D" w:rsidTr="003D4557">
        <w:trPr>
          <w:trHeight w:val="474"/>
        </w:trPr>
        <w:tc>
          <w:tcPr>
            <w:tcW w:w="368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B7497" w:rsidTr="003D4557">
        <w:trPr>
          <w:trHeight w:val="474"/>
        </w:trPr>
        <w:tc>
          <w:tcPr>
            <w:tcW w:w="368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B7497" w:rsidRPr="006E5B6D" w:rsidRDefault="006B7497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სამართლებრივი ფორმა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B7497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513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P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662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ტელეფონის ნომერი:</w:t>
            </w:r>
          </w:p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ელ-ფოსტა:</w:t>
            </w:r>
          </w:p>
        </w:tc>
      </w:tr>
    </w:tbl>
    <w:p w:rsidR="008D4FA4" w:rsidRPr="009C20FF" w:rsidRDefault="008D4FA4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6C2A80" w:rsidTr="009C20FF">
        <w:trPr>
          <w:trHeight w:val="522"/>
        </w:trPr>
        <w:tc>
          <w:tcPr>
            <w:tcW w:w="326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6C2A80" w:rsidRPr="009C20FF" w:rsidRDefault="006C2A80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1A5BD7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საერთო ღირებულება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</w:tbl>
    <w:p w:rsidR="00D61AB2" w:rsidRDefault="00D61AB2" w:rsidP="00870B37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</w:p>
    <w:p w:rsidR="00A57A45" w:rsidRDefault="00A57A45" w:rsidP="00870B37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პროექტის განხორციელებაზე პასუხისმგებელი პირი:</w:t>
      </w:r>
    </w:p>
    <w:p w:rsidR="00A57A45" w:rsidRDefault="00A57A45" w:rsidP="00602BD7">
      <w:pPr>
        <w:spacing w:line="24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</w:p>
    <w:p w:rsidR="00A57A45" w:rsidRDefault="00A57A45" w:rsidP="00602BD7">
      <w:pPr>
        <w:spacing w:line="24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ab/>
        <w:t>(ხელმოწერა)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 xml:space="preserve">      </w:t>
      </w:r>
      <w:r w:rsidR="00602BD7">
        <w:rPr>
          <w:rFonts w:ascii="Sylfaen" w:hAnsi="Sylfaen" w:cs="Sylfaen"/>
          <w:b/>
          <w:color w:val="1F497D" w:themeColor="text2"/>
          <w:lang w:val="ka-GE"/>
        </w:rPr>
        <w:t>(</w:t>
      </w:r>
      <w:r>
        <w:rPr>
          <w:rFonts w:ascii="Sylfaen" w:hAnsi="Sylfaen" w:cs="Sylfaen"/>
          <w:b/>
          <w:color w:val="1F497D" w:themeColor="text2"/>
          <w:lang w:val="ka-GE"/>
        </w:rPr>
        <w:t>თარიღი</w:t>
      </w:r>
      <w:r w:rsidR="00602BD7">
        <w:rPr>
          <w:rFonts w:ascii="Sylfaen" w:hAnsi="Sylfaen" w:cs="Sylfaen"/>
          <w:b/>
          <w:color w:val="1F497D" w:themeColor="text2"/>
          <w:lang w:val="ka-GE"/>
        </w:rPr>
        <w:t>)</w:t>
      </w:r>
    </w:p>
    <w:p w:rsidR="002A6144" w:rsidRDefault="002A6144" w:rsidP="00996449">
      <w:pPr>
        <w:ind w:left="-567"/>
        <w:rPr>
          <w:rFonts w:ascii="Sylfaen" w:hAnsi="Sylfaen" w:cs="Sylfaen"/>
          <w:b/>
          <w:color w:val="1F497D" w:themeColor="text2"/>
          <w:sz w:val="6"/>
          <w:lang w:val="ka-GE"/>
        </w:rPr>
      </w:pPr>
    </w:p>
    <w:p w:rsidR="002A6144" w:rsidRDefault="002A6144" w:rsidP="00996449">
      <w:pPr>
        <w:ind w:left="-567"/>
        <w:rPr>
          <w:rFonts w:ascii="Sylfaen" w:hAnsi="Sylfaen" w:cs="Sylfaen"/>
          <w:b/>
          <w:color w:val="1F497D" w:themeColor="text2"/>
          <w:sz w:val="6"/>
          <w:lang w:val="ka-GE"/>
        </w:rPr>
      </w:pPr>
    </w:p>
    <w:p w:rsidR="00E426AA" w:rsidRDefault="00E426AA" w:rsidP="00996449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b/>
          <w:i/>
          <w:color w:val="1F497D" w:themeColor="text2"/>
          <w:lang w:val="ka-GE"/>
        </w:rPr>
        <w:t>*</w:t>
      </w: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 შენიშვნა: </w:t>
      </w:r>
    </w:p>
    <w:p w:rsidR="003A1E72" w:rsidRPr="00482E33" w:rsidRDefault="003A1E72" w:rsidP="003A1E72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i/>
          <w:color w:val="1F497D" w:themeColor="text2"/>
          <w:lang w:val="ka-GE"/>
        </w:rPr>
      </w:pPr>
      <w:r w:rsidRPr="00482E33">
        <w:rPr>
          <w:rFonts w:ascii="Sylfaen" w:hAnsi="Sylfaen" w:cs="Sylfaen"/>
          <w:i/>
          <w:color w:val="1F497D" w:themeColor="text2"/>
          <w:lang w:val="ka-GE"/>
        </w:rPr>
        <w:t>დაფინანსების მისაღებად დაინტერესებულმა პირმა პროექტის დაწყებამდე არაუგვიანეს 20 კალენდარული დღისა უნდა მიმართოს სამსახურს წერილობითი განცხადებით, რომელსაც თან უნდა ერთვოდეს</w:t>
      </w:r>
      <w:r w:rsidR="000A7054" w:rsidRPr="00482E33">
        <w:rPr>
          <w:rFonts w:ascii="Sylfaen" w:hAnsi="Sylfaen" w:cs="Sylfaen"/>
          <w:i/>
          <w:color w:val="1F497D" w:themeColor="text2"/>
          <w:lang w:val="ka-GE"/>
        </w:rPr>
        <w:t xml:space="preserve"> </w:t>
      </w:r>
      <w:r w:rsidRPr="00482E33">
        <w:rPr>
          <w:rFonts w:ascii="Sylfaen" w:hAnsi="Sylfaen" w:cs="Sylfaen"/>
          <w:i/>
          <w:color w:val="1F497D" w:themeColor="text2"/>
          <w:lang w:val="ka-GE"/>
        </w:rPr>
        <w:t>შევსებული</w:t>
      </w:r>
      <w:r w:rsidR="000A4539" w:rsidRPr="00482E33">
        <w:rPr>
          <w:rFonts w:ascii="Sylfaen" w:hAnsi="Sylfaen" w:cs="Sylfaen"/>
          <w:i/>
          <w:color w:val="1F497D" w:themeColor="text2"/>
          <w:lang w:val="ka-GE"/>
        </w:rPr>
        <w:t xml:space="preserve">, </w:t>
      </w:r>
      <w:r w:rsidRPr="00482E33">
        <w:rPr>
          <w:rFonts w:ascii="Sylfaen" w:hAnsi="Sylfaen" w:cs="Sylfaen"/>
          <w:i/>
          <w:color w:val="1F497D" w:themeColor="text2"/>
          <w:lang w:val="ka-GE"/>
        </w:rPr>
        <w:t>საპროექტო განაცხადი.</w:t>
      </w:r>
    </w:p>
    <w:p w:rsidR="00602BD7" w:rsidRPr="00E426AA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განსხვავებულ ფორმატში შევსებული </w:t>
      </w:r>
      <w:r w:rsidR="00A16C3E">
        <w:rPr>
          <w:rFonts w:ascii="Sylfaen" w:hAnsi="Sylfaen" w:cs="Sylfaen"/>
          <w:i/>
          <w:color w:val="1F497D" w:themeColor="text2"/>
          <w:lang w:val="ka-GE"/>
        </w:rPr>
        <w:t xml:space="preserve"> ან არასრულად შევსებული </w:t>
      </w:r>
      <w:r w:rsidRPr="00E426AA">
        <w:rPr>
          <w:rFonts w:ascii="Sylfaen" w:hAnsi="Sylfaen" w:cs="Sylfaen"/>
          <w:i/>
          <w:color w:val="1F497D" w:themeColor="text2"/>
          <w:lang w:val="ka-GE"/>
        </w:rPr>
        <w:t>განაცხადი არ განიხილება</w:t>
      </w:r>
      <w:r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5217D8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თანადაფინანსების შემთხვევაში, </w:t>
      </w:r>
      <w:r w:rsidR="002D0341">
        <w:rPr>
          <w:rFonts w:ascii="Sylfaen" w:hAnsi="Sylfaen" w:cs="Sylfaen"/>
          <w:i/>
          <w:color w:val="1F497D" w:themeColor="text2"/>
          <w:lang w:val="ka-GE"/>
        </w:rPr>
        <w:t>სასურველია</w:t>
      </w: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DE65A6" w:rsidRDefault="00DE65A6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DA1D4C" w:rsidRDefault="00DA1D4C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DA1D4C">
        <w:rPr>
          <w:rFonts w:ascii="Sylfaen" w:hAnsi="Sylfaen" w:cs="Sylfaen"/>
          <w:b/>
          <w:color w:val="1F497D" w:themeColor="text2"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DA1D4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A1D4C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Pr="00992E7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D21F0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აღწერა</w:t>
            </w:r>
            <w:r w:rsidR="009D6B74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( მოკლედ)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21F0C" w:rsidRPr="00992E79" w:rsidRDefault="00D21F0C" w:rsidP="003A21D2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DA1D4C" w:rsidTr="005D4DCE">
        <w:trPr>
          <w:trHeight w:val="607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მიზანი: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Pr="00992E79" w:rsidRDefault="00992E79" w:rsidP="00B26018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693DD0" w:rsidTr="005D4DCE">
        <w:trPr>
          <w:trHeight w:val="68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693DD0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ამოცანები:</w:t>
            </w:r>
          </w:p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Pr="00992E79" w:rsidRDefault="00693DD0" w:rsidP="003A21D2">
            <w:pPr>
              <w:pStyle w:val="ListParagraph"/>
              <w:rPr>
                <w:rFonts w:ascii="Sylfaen" w:hAnsi="Sylfaen" w:cs="Arial"/>
                <w:color w:val="000000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693DD0" w:rsidTr="005D4DCE">
        <w:trPr>
          <w:trHeight w:val="838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AF428D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ბენეფიციარები:</w:t>
            </w:r>
          </w:p>
          <w:p w:rsidR="00AF428D" w:rsidRPr="00AF428D" w:rsidRDefault="00AF428D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693DD0" w:rsidTr="005D4DCE">
        <w:trPr>
          <w:trHeight w:val="82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C21D95" w:rsidRPr="00C21D95" w:rsidRDefault="00C21D9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C21D95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დასაბუთება:</w:t>
            </w:r>
          </w:p>
          <w:p w:rsidR="00693DD0" w:rsidRPr="00C21D95" w:rsidRDefault="00693DD0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spacing w:before="240"/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4C5F2E" w:rsidRPr="00A31E86" w:rsidTr="00CE149F">
        <w:trPr>
          <w:trHeight w:val="191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221C9D" w:rsidRPr="000A4539" w:rsidRDefault="00A31E86" w:rsidP="00C65540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დაგეგმილი აქტივობები:</w:t>
            </w:r>
            <w:r w:rsidR="00221C9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221C9D" w:rsidRPr="00BE13AD"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221C9D" w:rsidRPr="00221C9D" w:rsidRDefault="00221C9D" w:rsidP="00C65540">
            <w:pPr>
              <w:jc w:val="center"/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</w:pPr>
            <w:r w:rsidRPr="00BE13AD">
              <w:rPr>
                <w:rFonts w:ascii="Sylfaen" w:hAnsi="Sylfaen" w:cs="Sylfaen"/>
                <w:b/>
                <w:i/>
                <w:color w:val="1F497D" w:themeColor="text2"/>
                <w:sz w:val="20"/>
                <w:szCs w:val="20"/>
                <w:lang w:val="ka-GE"/>
              </w:rPr>
              <w:t>დანართის სახით წარმოადგინეთ პროექტის დროში გაწერილი სამოქმედო გეგმა</w:t>
            </w:r>
            <w:r w:rsidRPr="000A4539">
              <w:rPr>
                <w:rFonts w:ascii="Sylfaen" w:hAnsi="Sylfaen" w:cs="Sylfaen"/>
                <w:b/>
                <w:i/>
                <w:color w:val="1F497D" w:themeColor="text2"/>
                <w:sz w:val="20"/>
                <w:szCs w:val="20"/>
                <w:lang w:val="ka-GE"/>
              </w:rPr>
              <w:t xml:space="preserve"> (იხ. ნიმუში)</w:t>
            </w:r>
          </w:p>
          <w:p w:rsidR="004C5F2E" w:rsidRPr="00C21D95" w:rsidRDefault="004C5F2E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0A0B31" w:rsidRDefault="000A0B3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  <w:p w:rsidR="000A0B31" w:rsidRPr="00E75A07" w:rsidRDefault="000A0B31" w:rsidP="00C65540">
            <w:pPr>
              <w:jc w:val="center"/>
              <w:rPr>
                <w:rFonts w:ascii="Sylfaen" w:hAnsi="Sylfaen" w:cs="Sylfaen"/>
                <w:b/>
                <w:i/>
                <w:color w:val="1F497D" w:themeColor="text2"/>
                <w:lang w:val="ka-GE"/>
              </w:rPr>
            </w:pPr>
          </w:p>
        </w:tc>
      </w:tr>
      <w:tr w:rsidR="00097CD1" w:rsidRPr="00A31E86" w:rsidTr="005D4DCE">
        <w:trPr>
          <w:trHeight w:val="1160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3A21D2" w:rsidRDefault="0029207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097CD1" w:rsidRPr="003A21D2" w:rsidRDefault="00097CD1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8C4609" w:rsidRPr="00A31E86" w:rsidTr="001F7513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8C4609" w:rsidRDefault="008C460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3A21D2" w:rsidRDefault="008C4609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5D4DCE" w:rsidRPr="00A31E86" w:rsidTr="006D1B7E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მონიტორინგი და შეფასება:</w:t>
            </w:r>
          </w:p>
          <w:p w:rsidR="00C65540" w:rsidRPr="00C65540" w:rsidRDefault="00C65540" w:rsidP="00DA1D4C">
            <w:pPr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C65540"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ED1FD1" w:rsidRPr="00A31E86" w:rsidTr="006D1B7E">
        <w:trPr>
          <w:trHeight w:val="82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რისკების ანალიზი:</w:t>
            </w:r>
          </w:p>
          <w:p w:rsidR="00C65540" w:rsidRPr="00C65540" w:rsidRDefault="00C65540" w:rsidP="00DA1D4C">
            <w:pPr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C65540"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  <w:t>(</w:t>
            </w:r>
            <w:r w:rsidRPr="00C65540">
              <w:rPr>
                <w:rFonts w:ascii="Sylfaen" w:eastAsia="Calibri" w:hAnsi="Sylfaen" w:cs="Sylfaen"/>
                <w:i/>
                <w:color w:val="1F497D"/>
                <w:sz w:val="20"/>
                <w:szCs w:val="20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C65540"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8C4609" w:rsidRPr="00A31E86" w:rsidTr="006D1B7E">
        <w:trPr>
          <w:trHeight w:val="69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Default="00FB3E9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მდგრადობა:</w:t>
            </w:r>
          </w:p>
          <w:p w:rsidR="00C65540" w:rsidRPr="00C65540" w:rsidRDefault="00C65540" w:rsidP="00DA1D4C">
            <w:pPr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C65540">
              <w:rPr>
                <w:rFonts w:ascii="Sylfaen" w:hAnsi="Sylfaen" w:cs="Sylfaen"/>
                <w:i/>
                <w:color w:val="1F497D" w:themeColor="text2"/>
                <w:sz w:val="20"/>
                <w:szCs w:val="20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FB3E91" w:rsidRDefault="008C4609" w:rsidP="00FB3E91">
            <w:p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1F7513" w:rsidRPr="00A31E86" w:rsidTr="001F7513">
        <w:trPr>
          <w:trHeight w:val="54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Default="001F7513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Pr="00FB3E91" w:rsidRDefault="001F7513" w:rsidP="00FB3E91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</w:tbl>
    <w:p w:rsidR="00B5429E" w:rsidRDefault="00B5429E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8341C7" w:rsidRDefault="008341C7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661BC4" w:rsidRPr="007978E3" w:rsidRDefault="00801D5B" w:rsidP="007978E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წარმოდგენილი ტექსტი</w:t>
      </w:r>
      <w:r w:rsidR="008341C7" w:rsidRPr="008341C7">
        <w:rPr>
          <w:rFonts w:ascii="Sylfaen" w:hAnsi="Sylfaen" w:cs="Sylfaen"/>
          <w:i/>
          <w:color w:val="1F497D" w:themeColor="text2"/>
          <w:lang w:val="ka-GE"/>
        </w:rPr>
        <w:t xml:space="preserve"> უნდა იყოს ლაკონური და მკაფიოდ ასახავდეს პროექტის შესახებ ინფორმაციას.</w:t>
      </w:r>
    </w:p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6A6A28">
        <w:rPr>
          <w:rFonts w:ascii="Sylfaen" w:hAnsi="Sylfaen" w:cs="Sylfaen"/>
          <w:b/>
          <w:color w:val="1F497D" w:themeColor="text2"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60"/>
        <w:gridCol w:w="44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A6A28" w:rsidRPr="00791321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შესრულების </w:t>
            </w: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ვადები</w:t>
            </w:r>
          </w:p>
        </w:tc>
      </w:tr>
      <w:tr w:rsidR="006A6A28" w:rsidRPr="00791321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</w:tr>
      <w:tr w:rsidR="006A6A28" w:rsidRPr="00791321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63354">
              <w:rPr>
                <w:rFonts w:ascii="Sylfaen" w:hAnsi="Sylfaen" w:cs="Sylfaen"/>
                <w:b/>
                <w:color w:val="1F497D" w:themeColor="text2"/>
                <w:lang w:val="ka-GE"/>
              </w:rPr>
              <w:t>და .ა.შ.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B168CA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Pr="006A6A28" w:rsidRDefault="006A6A28" w:rsidP="006A6A28">
      <w:pPr>
        <w:pStyle w:val="ListParagraph"/>
        <w:ind w:left="0"/>
        <w:jc w:val="center"/>
        <w:rPr>
          <w:rFonts w:ascii="Sylfaen" w:hAnsi="Sylfaen" w:cs="Sylfaen"/>
          <w:i/>
          <w:color w:val="1F497D" w:themeColor="text2"/>
          <w:lang w:val="ka-GE"/>
        </w:rPr>
      </w:pPr>
    </w:p>
    <w:p w:rsidR="00101302" w:rsidRDefault="00101302" w:rsidP="00101302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101302" w:rsidRDefault="00101302" w:rsidP="00101302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2D0341" w:rsidRDefault="002D0341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796D55" w:rsidRDefault="0045368E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6A6A28" w:rsidRPr="00442C23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დაფინანსება</w:t>
            </w:r>
          </w:p>
        </w:tc>
      </w:tr>
      <w:tr w:rsidR="006A6A28" w:rsidRPr="00442C23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დონორის თანადაფინანსება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საერთო ხარჯი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7918CD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color w:val="252525"/>
                <w:lang w:val="ka-GE"/>
              </w:rPr>
            </w:pPr>
          </w:p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lastRenderedPageBreak/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6A6A28" w:rsidRPr="00442C23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966A3C" w:rsidRP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324B2" w:rsidRPr="004D23F0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0A4539">
        <w:rPr>
          <w:rFonts w:ascii="Sylfaen" w:hAnsi="Sylfaen" w:cs="Sylfaen"/>
          <w:i/>
          <w:color w:val="1F497D" w:themeColor="text2"/>
          <w:lang w:val="ka-GE"/>
        </w:rPr>
        <w:t>დაფინანსების მიმღებ</w:t>
      </w: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მა </w:t>
      </w:r>
      <w:r w:rsidR="00A324B2" w:rsidRPr="000A4539">
        <w:rPr>
          <w:rFonts w:ascii="Sylfaen" w:hAnsi="Sylfaen" w:cs="Sylfaen"/>
          <w:i/>
          <w:color w:val="1F497D" w:themeColor="text2"/>
          <w:lang w:val="ka-GE"/>
        </w:rPr>
        <w:t>სუბიექტ</w:t>
      </w:r>
      <w:r w:rsidR="00F42B8B" w:rsidRPr="000A4539">
        <w:rPr>
          <w:rFonts w:ascii="Sylfaen" w:hAnsi="Sylfaen" w:cs="Sylfaen"/>
          <w:i/>
          <w:color w:val="1F497D" w:themeColor="text2"/>
          <w:lang w:val="ka-GE"/>
        </w:rPr>
        <w:t xml:space="preserve">მა </w:t>
      </w:r>
      <w:r w:rsidR="00450671" w:rsidRPr="000A4539">
        <w:rPr>
          <w:rFonts w:ascii="Sylfaen" w:hAnsi="Sylfaen" w:cs="Sylfaen"/>
          <w:i/>
          <w:color w:val="1F497D" w:themeColor="text2"/>
          <w:lang w:val="ka-GE"/>
        </w:rPr>
        <w:t xml:space="preserve">ცვლილების განსახორციელებლად </w:t>
      </w:r>
      <w:r w:rsidRPr="000A4539">
        <w:rPr>
          <w:rFonts w:ascii="Sylfaen" w:hAnsi="Sylfaen" w:cs="Sylfaen"/>
          <w:i/>
          <w:color w:val="1F497D" w:themeColor="text2"/>
          <w:lang w:val="ka-GE"/>
        </w:rPr>
        <w:t>თანხმობის მიღებ</w:t>
      </w:r>
      <w:r w:rsidR="00450671" w:rsidRPr="000A4539">
        <w:rPr>
          <w:rFonts w:ascii="Sylfaen" w:hAnsi="Sylfaen" w:cs="Sylfaen"/>
          <w:i/>
          <w:color w:val="1F497D" w:themeColor="text2"/>
          <w:lang w:val="ka-GE"/>
        </w:rPr>
        <w:t xml:space="preserve">ისთვის </w:t>
      </w: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წერილობით უნდა </w:t>
      </w:r>
      <w:r w:rsidR="00A324B2" w:rsidRPr="000A4539">
        <w:rPr>
          <w:rFonts w:ascii="Sylfaen" w:hAnsi="Sylfaen" w:cs="Sylfaen"/>
          <w:i/>
          <w:color w:val="1F497D" w:themeColor="text2"/>
          <w:lang w:val="ka-GE"/>
        </w:rPr>
        <w:t xml:space="preserve">მიმართოს </w:t>
      </w: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საქალაქო </w:t>
      </w:r>
      <w:r w:rsidR="00A324B2" w:rsidRPr="000A4539">
        <w:rPr>
          <w:rFonts w:ascii="Sylfaen" w:hAnsi="Sylfaen" w:cs="Sylfaen"/>
          <w:i/>
          <w:color w:val="1F497D" w:themeColor="text2"/>
          <w:lang w:val="ka-GE"/>
        </w:rPr>
        <w:t>სამსახურს</w:t>
      </w: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0A4539">
        <w:rPr>
          <w:rFonts w:ascii="Sylfaen" w:hAnsi="Sylfaen" w:cs="Sylfaen"/>
          <w:i/>
          <w:color w:val="1F497D" w:themeColor="text2"/>
          <w:lang w:val="ka-GE"/>
        </w:rPr>
        <w:t xml:space="preserve">გამოწვეული ნებისმიერი ხარჯი </w:t>
      </w:r>
      <w:r w:rsidRPr="000A4539">
        <w:rPr>
          <w:rFonts w:ascii="Sylfaen" w:hAnsi="Sylfaen" w:cs="Sylfaen"/>
          <w:i/>
          <w:color w:val="1F497D" w:themeColor="text2"/>
          <w:lang w:val="ka-GE"/>
        </w:rPr>
        <w:t xml:space="preserve">უნდა დაბრუნდეს </w:t>
      </w:r>
      <w:r w:rsidR="00194189" w:rsidRPr="004D23F0">
        <w:rPr>
          <w:rFonts w:ascii="Sylfaen" w:hAnsi="Sylfaen" w:cs="Sylfaen"/>
          <w:i/>
          <w:color w:val="1F497D" w:themeColor="text2"/>
          <w:lang w:val="ka-GE"/>
        </w:rPr>
        <w:t>ქალაქ თბილისის მუნიციპალიტეტის ბიუჯეტში</w:t>
      </w:r>
      <w:r w:rsidRPr="004D23F0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i/>
          <w:color w:val="1F497D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ბიუჯეტის პუნქტებზე ფასები/ღირებულება უნდა მიეთითოს </w:t>
      </w:r>
      <w:r w:rsidR="00650758">
        <w:rPr>
          <w:rFonts w:ascii="Sylfaen" w:hAnsi="Sylfaen" w:cs="Sylfaen"/>
          <w:i/>
          <w:color w:val="1F497D" w:themeColor="text2"/>
          <w:lang w:val="ka-GE"/>
        </w:rPr>
        <w:t>ეროვნულ  ვალუტაში.</w:t>
      </w: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 </w:t>
      </w:r>
    </w:p>
    <w:p w:rsidR="00966A3C" w:rsidRPr="00966A3C" w:rsidRDefault="00966A3C" w:rsidP="00966A3C">
      <w:pPr>
        <w:spacing w:before="100" w:beforeAutospacing="1" w:after="100" w:afterAutospacing="1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9D59D1" w:rsidRDefault="009D59D1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2D3626" w:rsidRPr="00CC27F8" w:rsidRDefault="009D59D1" w:rsidP="00CC27F8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ინფორმაცია პროექტის წარმომდგენი ორგანიზაციის</w:t>
      </w:r>
      <w:r w:rsidR="00AA629C">
        <w:rPr>
          <w:rFonts w:ascii="Sylfaen" w:hAnsi="Sylfaen" w:cs="Sylfaen"/>
          <w:b/>
          <w:color w:val="1F497D" w:themeColor="text2"/>
          <w:sz w:val="28"/>
          <w:lang w:val="ka-GE"/>
        </w:rPr>
        <w:t>ა და შემსრულებლის</w:t>
      </w: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AC34FA" w:rsidTr="00AC34FA">
        <w:trPr>
          <w:trHeight w:val="474"/>
        </w:trPr>
        <w:tc>
          <w:tcPr>
            <w:tcW w:w="567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Default="00CC27F8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ორგანიზაციის 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CC27F8" w:rsidTr="00AC34FA">
        <w:trPr>
          <w:trHeight w:val="513"/>
        </w:trPr>
        <w:tc>
          <w:tcPr>
            <w:tcW w:w="567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Pr="006E5B6D" w:rsidRDefault="00AC34FA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791321" w:rsidRDefault="00791321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p w:rsidR="00323E67" w:rsidRPr="00966A3C" w:rsidRDefault="00323E67" w:rsidP="00323E6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323E67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 რეგისტრაციის დამადასტურებელი დოკუმენტი.</w:t>
      </w:r>
    </w:p>
    <w:p w:rsidR="008F4ECD" w:rsidRPr="00A657D5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საბანკო რეკვიზიტები;</w:t>
      </w:r>
    </w:p>
    <w:p w:rsidR="00323E67" w:rsidRPr="00AC34FA" w:rsidRDefault="00323E67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AC34FA" w:rsidTr="00066668">
        <w:trPr>
          <w:trHeight w:val="706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Pr="00FB28B7" w:rsidRDefault="00FB28B7" w:rsidP="00FB28B7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 w:rsidRPr="00FB28B7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Default="00AC34FA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FB28B7" w:rsidTr="00066668">
        <w:trPr>
          <w:trHeight w:val="690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Pr="00AC34FA" w:rsidRDefault="00FB28B7" w:rsidP="00AC34FA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AC34FA">
              <w:rPr>
                <w:rFonts w:ascii="Sylfaen" w:hAnsi="Sylfaen" w:cs="Sylfaen"/>
                <w:b/>
                <w:color w:val="1F497D" w:themeColor="text2"/>
                <w:lang w:val="ka-GE"/>
              </w:rPr>
              <w:lastRenderedPageBreak/>
              <w:t>ორგანიზაციის მიზნები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Default="00FB28B7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</w:tbl>
    <w:p w:rsidR="00AC34FA" w:rsidRDefault="00AC34FA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FB6C24" w:rsidRP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FB6C24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119"/>
      </w:tblGrid>
      <w:tr w:rsidR="00FB6C24" w:rsidRPr="00164CB4" w:rsidTr="00FB6C24"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სახელი და გვარი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ფუნქციები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კვალიფიკაცია</w:t>
            </w:r>
          </w:p>
        </w:tc>
      </w:tr>
      <w:tr w:rsidR="00FB6C24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302552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657D5" w:rsidRPr="00966A3C" w:rsidRDefault="00A657D5" w:rsidP="00A657D5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657D5" w:rsidRPr="00A657D5" w:rsidRDefault="00A657D5" w:rsidP="00A657D5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პროექტში </w:t>
      </w:r>
      <w:r w:rsidR="00A55A51">
        <w:rPr>
          <w:rFonts w:ascii="Sylfaen" w:hAnsi="Sylfaen" w:cs="Sylfaen"/>
          <w:i/>
          <w:color w:val="1F497D" w:themeColor="text2"/>
          <w:lang w:val="ka-GE"/>
        </w:rPr>
        <w:t>ჩა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რთული პირების </w:t>
      </w:r>
      <w:r>
        <w:rPr>
          <w:rFonts w:ascii="Sylfaen" w:hAnsi="Sylfaen" w:cs="Sylfaen"/>
          <w:i/>
          <w:color w:val="1F497D" w:themeColor="text2"/>
        </w:rPr>
        <w:t>CV.</w:t>
      </w:r>
    </w:p>
    <w:p w:rsidR="00A657D5" w:rsidRPr="0061068A" w:rsidRDefault="00A657D5" w:rsidP="00A657D5">
      <w:pPr>
        <w:rPr>
          <w:rFonts w:ascii="Sylfaen" w:hAnsi="Sylfaen" w:cs="Sylfaen"/>
          <w:i/>
          <w:color w:val="1F497D" w:themeColor="text2"/>
          <w:sz w:val="16"/>
          <w:lang w:val="ka-GE"/>
        </w:rPr>
      </w:pPr>
    </w:p>
    <w:p w:rsidR="00A01282" w:rsidRPr="00A01282" w:rsidRDefault="00A01282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A01282">
        <w:rPr>
          <w:rFonts w:ascii="Sylfaen" w:hAnsi="Sylfaen" w:cs="Sylfaen"/>
          <w:b/>
          <w:color w:val="1F497D" w:themeColor="text2"/>
          <w:sz w:val="24"/>
          <w:lang w:val="ka-GE"/>
        </w:rPr>
        <w:t>ორგანიზაციის მიერ განხორციელებული პროექტები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164CB4" w:rsidTr="00594765"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დაფინანსების წყარო</w:t>
            </w:r>
            <w:r w:rsidR="005947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594765" w:rsidP="00594765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მიღწეული შედეგები</w:t>
            </w: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p w:rsidR="00341D91" w:rsidRDefault="00341D91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>
        <w:rPr>
          <w:rFonts w:ascii="Sylfaen" w:hAnsi="Sylfaen" w:cs="Sylfaen"/>
          <w:b/>
          <w:color w:val="1F497D" w:themeColor="text2"/>
          <w:sz w:val="24"/>
          <w:lang w:val="ka-GE"/>
        </w:rPr>
        <w:t xml:space="preserve">ინფორმაცია 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პარტნიორი ორგანიზაციები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/თანადამფინანსებლები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 შესახებ</w:t>
      </w:r>
      <w:r w:rsidR="00330643">
        <w:rPr>
          <w:rFonts w:ascii="Sylfaen" w:hAnsi="Sylfaen" w:cs="Sylfaen"/>
          <w:b/>
          <w:color w:val="1F497D" w:themeColor="text2"/>
          <w:sz w:val="24"/>
          <w:lang w:val="ka-GE"/>
        </w:rPr>
        <w:t xml:space="preserve"> </w:t>
      </w:r>
      <w:r w:rsidR="00330643" w:rsidRPr="00330643">
        <w:rPr>
          <w:rFonts w:ascii="Sylfaen" w:hAnsi="Sylfaen" w:cs="Sylfaen"/>
          <w:i/>
          <w:color w:val="1F497D" w:themeColor="text2"/>
          <w:lang w:val="ka-GE"/>
        </w:rPr>
        <w:t>(ასეთის არსებობის შემთხ</w:t>
      </w:r>
      <w:r w:rsidR="00280F4F">
        <w:rPr>
          <w:rFonts w:ascii="Sylfaen" w:hAnsi="Sylfaen" w:cs="Sylfaen"/>
          <w:i/>
          <w:color w:val="1F497D" w:themeColor="text2"/>
          <w:lang w:val="ka-GE"/>
        </w:rPr>
        <w:t>ვე</w:t>
      </w:r>
      <w:r w:rsidR="00330643" w:rsidRPr="00330643">
        <w:rPr>
          <w:rFonts w:ascii="Sylfaen" w:hAnsi="Sylfaen" w:cs="Sylfaen"/>
          <w:i/>
          <w:color w:val="1F497D" w:themeColor="text2"/>
          <w:lang w:val="ka-GE"/>
        </w:rPr>
        <w:t>ვაში)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119"/>
      </w:tblGrid>
      <w:tr w:rsidR="00A16C3E" w:rsidRPr="00164CB4" w:rsidTr="00A16C3E">
        <w:trPr>
          <w:trHeight w:val="604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დასახელება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13AD4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16C3E" w:rsidRPr="00D13AD4" w:rsidRDefault="00D13AD4" w:rsidP="00D13AD4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16C3E" w:rsidRDefault="00A16C3E" w:rsidP="00A16C3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lastRenderedPageBreak/>
        <w:t>დანართის სახით წარმოადგინეთ თანამშრომლობის შესახებ თანხმობის წერილი პარტნიორი ორგანიზაციებიდან</w:t>
      </w:r>
      <w:r w:rsidR="00AC785C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341D91" w:rsidRDefault="00A16C3E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sectPr w:rsidR="00A16C3E" w:rsidRPr="00341D91" w:rsidSect="005C0CB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63" w:rsidRDefault="00933D63" w:rsidP="00DD032D">
      <w:pPr>
        <w:spacing w:after="0" w:line="240" w:lineRule="auto"/>
      </w:pPr>
      <w:r>
        <w:separator/>
      </w:r>
    </w:p>
  </w:endnote>
  <w:endnote w:type="continuationSeparator" w:id="0">
    <w:p w:rsidR="00933D63" w:rsidRDefault="00933D63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71" w:rsidRDefault="00933D63">
    <w:pPr>
      <w:pStyle w:val="Footer"/>
    </w:pPr>
    <w:r>
      <w:rPr>
        <w:noProof/>
        <w:lang w:eastAsia="zh-TW"/>
      </w:rPr>
      <w:pict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8db3e2 [1311]" stroked="f" strokecolor="#943634 [2405]">
            <v:fill color2="#943634 [2405]"/>
            <v:textbox style="mso-next-textbox:#_x0000_s2054">
              <w:txbxContent>
                <w:p w:rsidR="00450671" w:rsidRDefault="00450671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450671" w:rsidRDefault="00450671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4f81bd [3204]" stroked="f">
            <v:fill color2="#943634 [2405]"/>
            <v:textbox style="mso-next-textbox:#_x0000_s2055">
              <w:txbxContent>
                <w:p w:rsidR="00450671" w:rsidRDefault="00450671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6B7497" w:rsidRPr="006B7497">
                    <w:rPr>
                      <w:noProof/>
                      <w:color w:val="FFFFFF" w:themeColor="background1"/>
                    </w:rPr>
                    <w:t>7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8db3e2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63" w:rsidRDefault="00933D63" w:rsidP="00DD032D">
      <w:pPr>
        <w:spacing w:after="0" w:line="240" w:lineRule="auto"/>
      </w:pPr>
      <w:r>
        <w:separator/>
      </w:r>
    </w:p>
  </w:footnote>
  <w:footnote w:type="continuationSeparator" w:id="0">
    <w:p w:rsidR="00933D63" w:rsidRDefault="00933D63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71" w:rsidRDefault="00933D63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8db3e2 [1311]" strokecolor="#8db3e2 [1311]" strokeweight="1.5pt">
            <v:textbox style="mso-next-textbox:#_x0000_s2050">
              <w:txbxContent>
                <w:p w:rsidR="00450671" w:rsidRPr="00F27B05" w:rsidRDefault="00450671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4f81bd [3204]" strokecolor="#8db3e2 [1311]" strokeweight="2pt">
            <v:fill color2="#943634 [2405]"/>
            <v:textbox style="mso-next-textbox:#_x0000_s2051">
              <w:txbxContent>
                <w:p w:rsidR="00450671" w:rsidRDefault="00450671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8db3e2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2D"/>
    <w:rsid w:val="00002AB2"/>
    <w:rsid w:val="0002285A"/>
    <w:rsid w:val="00026B5B"/>
    <w:rsid w:val="00053C24"/>
    <w:rsid w:val="000605C0"/>
    <w:rsid w:val="00064FBB"/>
    <w:rsid w:val="00066668"/>
    <w:rsid w:val="00084795"/>
    <w:rsid w:val="00084AAB"/>
    <w:rsid w:val="00086197"/>
    <w:rsid w:val="00087049"/>
    <w:rsid w:val="00097CD1"/>
    <w:rsid w:val="000A0B31"/>
    <w:rsid w:val="000A4539"/>
    <w:rsid w:val="000A7054"/>
    <w:rsid w:val="000E151B"/>
    <w:rsid w:val="000E208B"/>
    <w:rsid w:val="000E55DA"/>
    <w:rsid w:val="000E7604"/>
    <w:rsid w:val="00101302"/>
    <w:rsid w:val="00101E98"/>
    <w:rsid w:val="00107C0D"/>
    <w:rsid w:val="0016451C"/>
    <w:rsid w:val="00164CB4"/>
    <w:rsid w:val="00166EAB"/>
    <w:rsid w:val="00194189"/>
    <w:rsid w:val="001A5BD7"/>
    <w:rsid w:val="001A69B4"/>
    <w:rsid w:val="001B1A9D"/>
    <w:rsid w:val="001F5AF5"/>
    <w:rsid w:val="001F7513"/>
    <w:rsid w:val="00207B4F"/>
    <w:rsid w:val="002146BE"/>
    <w:rsid w:val="00221C9D"/>
    <w:rsid w:val="0023027E"/>
    <w:rsid w:val="00232CC5"/>
    <w:rsid w:val="00234DD2"/>
    <w:rsid w:val="00235742"/>
    <w:rsid w:val="00236BAD"/>
    <w:rsid w:val="0024153C"/>
    <w:rsid w:val="00267CD1"/>
    <w:rsid w:val="00280F4F"/>
    <w:rsid w:val="00292072"/>
    <w:rsid w:val="00296316"/>
    <w:rsid w:val="002A6144"/>
    <w:rsid w:val="002C5816"/>
    <w:rsid w:val="002D0341"/>
    <w:rsid w:val="002D3626"/>
    <w:rsid w:val="002E5938"/>
    <w:rsid w:val="002E7D95"/>
    <w:rsid w:val="00302552"/>
    <w:rsid w:val="00316AD7"/>
    <w:rsid w:val="00323E67"/>
    <w:rsid w:val="00330643"/>
    <w:rsid w:val="00341D91"/>
    <w:rsid w:val="003566BB"/>
    <w:rsid w:val="003577E6"/>
    <w:rsid w:val="00357E13"/>
    <w:rsid w:val="00363354"/>
    <w:rsid w:val="0037159C"/>
    <w:rsid w:val="003A1E72"/>
    <w:rsid w:val="003A21D2"/>
    <w:rsid w:val="003B291E"/>
    <w:rsid w:val="003B56B1"/>
    <w:rsid w:val="003D4557"/>
    <w:rsid w:val="003E5C2C"/>
    <w:rsid w:val="00415567"/>
    <w:rsid w:val="00435145"/>
    <w:rsid w:val="00437A73"/>
    <w:rsid w:val="004408AF"/>
    <w:rsid w:val="00442C23"/>
    <w:rsid w:val="00450671"/>
    <w:rsid w:val="0045368E"/>
    <w:rsid w:val="00462A4F"/>
    <w:rsid w:val="00467EB0"/>
    <w:rsid w:val="00482E33"/>
    <w:rsid w:val="004A789F"/>
    <w:rsid w:val="004B24E4"/>
    <w:rsid w:val="004B29EA"/>
    <w:rsid w:val="004B2BBF"/>
    <w:rsid w:val="004C5F2E"/>
    <w:rsid w:val="004D05C8"/>
    <w:rsid w:val="004D23F0"/>
    <w:rsid w:val="004D6BBE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428C9"/>
    <w:rsid w:val="00642C39"/>
    <w:rsid w:val="00650758"/>
    <w:rsid w:val="00651C8B"/>
    <w:rsid w:val="00661BC4"/>
    <w:rsid w:val="00677CB5"/>
    <w:rsid w:val="00693DD0"/>
    <w:rsid w:val="006A21D9"/>
    <w:rsid w:val="006A6A28"/>
    <w:rsid w:val="006B31C2"/>
    <w:rsid w:val="006B7497"/>
    <w:rsid w:val="006C2A80"/>
    <w:rsid w:val="006C2F8F"/>
    <w:rsid w:val="006C6E2C"/>
    <w:rsid w:val="006D1B7E"/>
    <w:rsid w:val="006D613D"/>
    <w:rsid w:val="006E5B6D"/>
    <w:rsid w:val="00716710"/>
    <w:rsid w:val="00724433"/>
    <w:rsid w:val="00744A86"/>
    <w:rsid w:val="00791321"/>
    <w:rsid w:val="007918CD"/>
    <w:rsid w:val="00796D55"/>
    <w:rsid w:val="007978E3"/>
    <w:rsid w:val="007A7CF9"/>
    <w:rsid w:val="007C6D3C"/>
    <w:rsid w:val="007D3B7E"/>
    <w:rsid w:val="007E002B"/>
    <w:rsid w:val="00801D5B"/>
    <w:rsid w:val="008061BB"/>
    <w:rsid w:val="00820ECB"/>
    <w:rsid w:val="008341C7"/>
    <w:rsid w:val="00850648"/>
    <w:rsid w:val="008564F9"/>
    <w:rsid w:val="00870B37"/>
    <w:rsid w:val="00872C77"/>
    <w:rsid w:val="00880CDB"/>
    <w:rsid w:val="00892620"/>
    <w:rsid w:val="008B5943"/>
    <w:rsid w:val="008B79CD"/>
    <w:rsid w:val="008C4609"/>
    <w:rsid w:val="008D37A1"/>
    <w:rsid w:val="008D4FA4"/>
    <w:rsid w:val="008E18DE"/>
    <w:rsid w:val="008E6C8B"/>
    <w:rsid w:val="008F4ECD"/>
    <w:rsid w:val="008F6990"/>
    <w:rsid w:val="008F6C45"/>
    <w:rsid w:val="00933D63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83E69"/>
    <w:rsid w:val="00A94417"/>
    <w:rsid w:val="00AA5F5F"/>
    <w:rsid w:val="00AA629C"/>
    <w:rsid w:val="00AB0A3F"/>
    <w:rsid w:val="00AC34FA"/>
    <w:rsid w:val="00AC785C"/>
    <w:rsid w:val="00AF428D"/>
    <w:rsid w:val="00AF56C8"/>
    <w:rsid w:val="00B00F74"/>
    <w:rsid w:val="00B168CA"/>
    <w:rsid w:val="00B26018"/>
    <w:rsid w:val="00B3053C"/>
    <w:rsid w:val="00B512FD"/>
    <w:rsid w:val="00B51FDD"/>
    <w:rsid w:val="00B5429E"/>
    <w:rsid w:val="00B853A3"/>
    <w:rsid w:val="00B95779"/>
    <w:rsid w:val="00BA456D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30850"/>
    <w:rsid w:val="00C47789"/>
    <w:rsid w:val="00C65540"/>
    <w:rsid w:val="00C748EA"/>
    <w:rsid w:val="00C86539"/>
    <w:rsid w:val="00C865E0"/>
    <w:rsid w:val="00CA3D2B"/>
    <w:rsid w:val="00CC27F8"/>
    <w:rsid w:val="00CC5281"/>
    <w:rsid w:val="00CE149F"/>
    <w:rsid w:val="00CE41B5"/>
    <w:rsid w:val="00D13AD4"/>
    <w:rsid w:val="00D155EF"/>
    <w:rsid w:val="00D2064A"/>
    <w:rsid w:val="00D21F0C"/>
    <w:rsid w:val="00D31FE4"/>
    <w:rsid w:val="00D61AB2"/>
    <w:rsid w:val="00D65ED6"/>
    <w:rsid w:val="00DA0076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92654"/>
    <w:rsid w:val="00EB6FAE"/>
    <w:rsid w:val="00ED0A44"/>
    <w:rsid w:val="00ED1FD1"/>
    <w:rsid w:val="00EF11D1"/>
    <w:rsid w:val="00EF4E06"/>
    <w:rsid w:val="00F27963"/>
    <w:rsid w:val="00F27B05"/>
    <w:rsid w:val="00F33B87"/>
    <w:rsid w:val="00F42B8B"/>
    <w:rsid w:val="00F42BC8"/>
    <w:rsid w:val="00F46D45"/>
    <w:rsid w:val="00F72D84"/>
    <w:rsid w:val="00F76C90"/>
    <w:rsid w:val="00F8354D"/>
    <w:rsid w:val="00F966D6"/>
    <w:rsid w:val="00FB28B7"/>
    <w:rsid w:val="00FB3E91"/>
    <w:rsid w:val="00FB6C24"/>
    <w:rsid w:val="00FD4DD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7884FE14-0ED7-4E42-B322-1109A31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53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74225-9C7C-48E4-AE59-34A54372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ელენე მურმანიშვილი</cp:lastModifiedBy>
  <cp:revision>43</cp:revision>
  <cp:lastPrinted>2015-01-05T14:51:00Z</cp:lastPrinted>
  <dcterms:created xsi:type="dcterms:W3CDTF">2015-01-30T11:18:00Z</dcterms:created>
  <dcterms:modified xsi:type="dcterms:W3CDTF">2019-03-06T06:38:00Z</dcterms:modified>
</cp:coreProperties>
</file>